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165" w:rsidRDefault="00A33F46">
      <w:pPr>
        <w:spacing w:after="0" w:line="259" w:lineRule="auto"/>
        <w:ind w:left="2" w:firstLine="0"/>
        <w:jc w:val="center"/>
      </w:pPr>
      <w:r>
        <w:rPr>
          <w:sz w:val="48"/>
        </w:rPr>
        <w:t>誓 約 書</w:t>
      </w:r>
    </w:p>
    <w:p w:rsidR="005E1165" w:rsidRDefault="00A33F46">
      <w:pPr>
        <w:spacing w:after="244" w:line="259" w:lineRule="auto"/>
        <w:ind w:left="0" w:firstLine="0"/>
        <w:jc w:val="right"/>
      </w:pPr>
      <w:r>
        <w:t>（個人用）</w:t>
      </w:r>
    </w:p>
    <w:p w:rsidR="005E1165" w:rsidRDefault="00A33F46" w:rsidP="00A33F46">
      <w:pPr>
        <w:spacing w:line="240" w:lineRule="exact"/>
        <w:ind w:left="227" w:firstLine="0"/>
      </w:pPr>
      <w:r>
        <w:t>私は、古物営業法第４条第１号から第９号までに掲げる</w:t>
      </w:r>
    </w:p>
    <w:p w:rsidR="005E1165" w:rsidRDefault="00A33F46" w:rsidP="00A33F46">
      <w:pPr>
        <w:numPr>
          <w:ilvl w:val="0"/>
          <w:numId w:val="1"/>
        </w:numPr>
        <w:spacing w:after="278" w:line="240" w:lineRule="exact"/>
        <w:ind w:hanging="478"/>
      </w:pPr>
      <w:r>
        <w:t>破産手続開始の決定を受けて復権を得ない者</w:t>
      </w:r>
    </w:p>
    <w:p w:rsidR="005E1165" w:rsidRDefault="00540C60" w:rsidP="00540C60">
      <w:pPr>
        <w:spacing w:line="240" w:lineRule="exact"/>
        <w:ind w:leftChars="100" w:left="480" w:hangingChars="100" w:hanging="240"/>
      </w:pPr>
      <w:r>
        <w:rPr>
          <w:rFonts w:hint="eastAsia"/>
        </w:rPr>
        <w:t xml:space="preserve">２　</w:t>
      </w:r>
      <w:r w:rsidR="00A33F46">
        <w:t>禁錮以上の刑に処せられ、又は古物営業法第31条に規定する罪（無許可で古物営業を営んだ者、偽りその他不正の手段により古物商及び古物市場主の許可を受けた者、自己名義の許可で他人に古物営業を営ませた者、古物営業法第24条の規定による許可の取消及び停止処分命令に違反した者）若しくは刑法第235条（窃盗)、第247条（背任)､第254条（遺失物横領）若しくは第256条第２項（盗品等運搬、保管、有償譲り受け、有償処分あっせん）に規定する罪を犯して罰金の刑に処せられ、その執行を終わり、又は執行を受けることのなくなった日から起算して５年を経過しない者（刑の執行猶予中の者を含む）</w:t>
      </w:r>
    </w:p>
    <w:p w:rsidR="005E1165" w:rsidRDefault="00540C60" w:rsidP="00540C60">
      <w:pPr>
        <w:spacing w:after="244" w:line="240" w:lineRule="exact"/>
        <w:ind w:leftChars="100" w:left="480" w:hangingChars="100" w:hanging="240"/>
      </w:pPr>
      <w:r>
        <w:rPr>
          <w:rFonts w:hint="eastAsia"/>
        </w:rPr>
        <w:t xml:space="preserve">３　</w:t>
      </w:r>
      <w:r w:rsidR="00A33F46">
        <w:t>集団的に、又は常習的に暴力的不法行為その他の罪に当たる違法な行為で国家公安委員会規則で定めるものを行うおそれがあると認めるに足りる相当な理由がある者</w:t>
      </w:r>
    </w:p>
    <w:p w:rsidR="005E1165" w:rsidRDefault="00540C60" w:rsidP="00540C60">
      <w:pPr>
        <w:spacing w:line="240" w:lineRule="exact"/>
        <w:ind w:leftChars="100" w:left="480" w:hangingChars="100" w:hanging="240"/>
      </w:pPr>
      <w:r>
        <w:rPr>
          <w:rFonts w:hint="eastAsia"/>
        </w:rPr>
        <w:t xml:space="preserve">４　</w:t>
      </w:r>
      <w:r w:rsidR="00A33F46">
        <w:t>暴力団員による不当な行為の防止等に関する法律第12条若しくは第12条の６の規定による命令又は同法第12条の４第２項の規定による指示を受けた者であって、当該命令又は指示を受けた日から起算して３年を経過しないもの</w:t>
      </w:r>
    </w:p>
    <w:p w:rsidR="005E1165" w:rsidRDefault="00540C60" w:rsidP="00540C60">
      <w:pPr>
        <w:spacing w:after="278" w:line="240" w:lineRule="exact"/>
        <w:ind w:left="0" w:firstLineChars="100" w:firstLine="240"/>
      </w:pPr>
      <w:r>
        <w:rPr>
          <w:rFonts w:hint="eastAsia"/>
        </w:rPr>
        <w:t xml:space="preserve">５　</w:t>
      </w:r>
      <w:r w:rsidR="00A33F46">
        <w:t>住居の定まらない者</w:t>
      </w:r>
    </w:p>
    <w:p w:rsidR="005E1165" w:rsidRDefault="00540C60" w:rsidP="00540C60">
      <w:pPr>
        <w:spacing w:line="240" w:lineRule="exact"/>
        <w:ind w:leftChars="100" w:left="480" w:hangingChars="100" w:hanging="240"/>
      </w:pPr>
      <w:r>
        <w:rPr>
          <w:rFonts w:hint="eastAsia"/>
        </w:rPr>
        <w:t xml:space="preserve">６　</w:t>
      </w:r>
      <w:r w:rsidR="00A33F46">
        <w:t>古物営業法第24条第１項の規定により、その古物営業の許可を取り消され、当該取消しの日から起算して５年を経過していない者（法人にあっては聴聞の期日が公示された日前60日以内に役員であって取消しの日から起算して５年を経過していない者を含む）</w:t>
      </w:r>
    </w:p>
    <w:p w:rsidR="005E1165" w:rsidRDefault="00540C60" w:rsidP="00540C60">
      <w:pPr>
        <w:spacing w:line="240" w:lineRule="exact"/>
        <w:ind w:leftChars="100" w:left="480" w:hangingChars="100" w:hanging="240"/>
      </w:pPr>
      <w:r>
        <w:rPr>
          <w:rFonts w:hint="eastAsia"/>
        </w:rPr>
        <w:t xml:space="preserve">７　</w:t>
      </w:r>
      <w:r w:rsidR="00A33F46">
        <w:t>古物営業法第24条第１項の規定による許可の取消に係る聴聞の期日及び場所が公示された日から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者</w:t>
      </w:r>
    </w:p>
    <w:p w:rsidR="005E1165" w:rsidRDefault="00540C60" w:rsidP="00540C60">
      <w:pPr>
        <w:spacing w:line="240" w:lineRule="exact"/>
        <w:ind w:leftChars="100" w:left="480" w:hangingChars="100" w:hanging="240"/>
      </w:pPr>
      <w:r>
        <w:rPr>
          <w:rFonts w:hint="eastAsia"/>
        </w:rPr>
        <w:t xml:space="preserve">８　</w:t>
      </w:r>
      <w:r w:rsidR="00A33F46">
        <w:t>心身の故障により古物商又は古物市場主の業務を適正に実施することができない者として国家公安委員会規則で定めるもの</w:t>
      </w:r>
    </w:p>
    <w:p w:rsidR="005E1165" w:rsidRDefault="00540C60" w:rsidP="00540C60">
      <w:pPr>
        <w:spacing w:line="240" w:lineRule="exact"/>
        <w:ind w:leftChars="100" w:left="480" w:hangingChars="100" w:hanging="240"/>
      </w:pPr>
      <w:r>
        <w:rPr>
          <w:rFonts w:hint="eastAsia"/>
        </w:rPr>
        <w:t xml:space="preserve">９　</w:t>
      </w:r>
      <w:r w:rsidR="00A33F46">
        <w:t>営業に関し成年者と同一の行為能力を有しない未成年者。ただし、その者が古物商又は古物市場主の相続人であって、その法定代理人(法人である場合は役員も含む）が上記１から８のいずれにも該当しない場合を除くものとする。</w:t>
      </w:r>
    </w:p>
    <w:p w:rsidR="005E1165" w:rsidRDefault="00A33F46" w:rsidP="00A33F46">
      <w:pPr>
        <w:spacing w:line="240" w:lineRule="exact"/>
        <w:ind w:left="0" w:firstLine="0"/>
      </w:pPr>
      <w:r>
        <w:t>のいずれにも該当しないことを誓約します。</w:t>
      </w:r>
    </w:p>
    <w:p w:rsidR="00A33F46" w:rsidRDefault="00A33F46" w:rsidP="00773F54">
      <w:pPr>
        <w:spacing w:after="0" w:line="240" w:lineRule="exact"/>
        <w:ind w:leftChars="116" w:left="278" w:right="5090" w:firstLine="0"/>
      </w:pPr>
      <w:r>
        <w:tab/>
      </w:r>
      <w:r>
        <w:rPr>
          <w:rFonts w:hint="eastAsia"/>
        </w:rPr>
        <w:t xml:space="preserve">　　</w:t>
      </w:r>
      <w:r>
        <w:t>年</w:t>
      </w:r>
      <w:r>
        <w:tab/>
      </w:r>
      <w:r>
        <w:rPr>
          <w:rFonts w:hint="eastAsia"/>
        </w:rPr>
        <w:t xml:space="preserve">　　　</w:t>
      </w:r>
      <w:r>
        <w:t>月</w:t>
      </w:r>
      <w:r>
        <w:rPr>
          <w:rFonts w:hint="eastAsia"/>
        </w:rPr>
        <w:t xml:space="preserve">　　　</w:t>
      </w:r>
      <w:r>
        <w:t>日</w:t>
      </w:r>
    </w:p>
    <w:p w:rsidR="00A33F46" w:rsidRDefault="00A33F46" w:rsidP="00A33F46">
      <w:pPr>
        <w:spacing w:after="0" w:line="240" w:lineRule="exact"/>
        <w:ind w:right="5090"/>
      </w:pPr>
    </w:p>
    <w:p w:rsidR="00A33F46" w:rsidRDefault="00A33F46" w:rsidP="00A33F46">
      <w:pPr>
        <w:spacing w:after="0" w:line="240" w:lineRule="exact"/>
        <w:ind w:right="5090"/>
      </w:pPr>
    </w:p>
    <w:p w:rsidR="005E1165" w:rsidRDefault="00A33F46" w:rsidP="00A33F46">
      <w:pPr>
        <w:spacing w:after="0" w:line="240" w:lineRule="exact"/>
        <w:ind w:leftChars="100" w:left="240" w:right="5090" w:firstLine="0"/>
      </w:pPr>
      <w:r>
        <w:t>北海道公安委員会 殿</w:t>
      </w:r>
    </w:p>
    <w:p w:rsidR="00A33F46" w:rsidRDefault="00A33F46" w:rsidP="00A33F46">
      <w:pPr>
        <w:spacing w:after="0" w:line="240" w:lineRule="exact"/>
        <w:ind w:leftChars="100" w:left="240" w:right="5090" w:firstLine="0"/>
      </w:pPr>
    </w:p>
    <w:p w:rsidR="00A33F46" w:rsidRDefault="00A33F46" w:rsidP="007A6F14">
      <w:pPr>
        <w:spacing w:afterLines="50" w:after="120" w:line="240" w:lineRule="exact"/>
        <w:ind w:right="5090"/>
      </w:pPr>
      <w:r>
        <w:rPr>
          <w:rFonts w:hint="eastAsia"/>
        </w:rPr>
        <w:t xml:space="preserve">　　　　　　　　　　　　住所</w:t>
      </w:r>
    </w:p>
    <w:p w:rsidR="00A33F46" w:rsidRDefault="007A6F14" w:rsidP="007A6F14">
      <w:pPr>
        <w:spacing w:afterLines="50" w:after="120" w:line="240" w:lineRule="exact"/>
        <w:ind w:right="5090"/>
      </w:pPr>
      <w:r>
        <w:rPr>
          <w:noProof/>
        </w:rPr>
        <mc:AlternateContent>
          <mc:Choice Requires="wps">
            <w:drawing>
              <wp:anchor distT="0" distB="0" distL="114300" distR="114300" simplePos="0" relativeHeight="251659264" behindDoc="0" locked="0" layoutInCell="1" allowOverlap="1" wp14:anchorId="5FC3B440" wp14:editId="71E6DBFB">
                <wp:simplePos x="0" y="0"/>
                <wp:positionH relativeFrom="column">
                  <wp:posOffset>1828800</wp:posOffset>
                </wp:positionH>
                <wp:positionV relativeFrom="paragraph">
                  <wp:posOffset>27305</wp:posOffset>
                </wp:positionV>
                <wp:extent cx="41719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3743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in,2.15pt" to="47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" strokecolor="black [3213]" strokeweight=".5pt">
                <v:stroke dashstyle="dash" joinstyle="miter"/>
              </v:line>
            </w:pict>
          </mc:Fallback>
        </mc:AlternateContent>
      </w:r>
    </w:p>
    <w:p w:rsidR="005E1165" w:rsidRDefault="007A6F14" w:rsidP="007A6F14">
      <w:pPr>
        <w:spacing w:afterLines="50" w:after="120" w:line="240" w:lineRule="exact"/>
        <w:ind w:left="2633" w:right="192" w:firstLineChars="100" w:firstLine="240"/>
      </w:pPr>
      <w:r>
        <w:rPr>
          <w:noProof/>
        </w:rPr>
        <mc:AlternateContent>
          <mc:Choice Requires="wps">
            <w:drawing>
              <wp:anchor distT="0" distB="0" distL="114300" distR="114300" simplePos="0" relativeHeight="251661312" behindDoc="0" locked="0" layoutInCell="1" allowOverlap="1" wp14:anchorId="5FC3B440" wp14:editId="71E6DBFB">
                <wp:simplePos x="0" y="0"/>
                <wp:positionH relativeFrom="column">
                  <wp:posOffset>1833718</wp:posOffset>
                </wp:positionH>
                <wp:positionV relativeFrom="paragraph">
                  <wp:posOffset>229058</wp:posOffset>
                </wp:positionV>
                <wp:extent cx="41719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C1C28"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4.4pt,18.05pt" to="472.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" strokecolor="black [3213]" strokeweight=".5pt">
                <v:stroke dashstyle="dash" joinstyle="miter"/>
              </v:line>
            </w:pict>
          </mc:Fallback>
        </mc:AlternateContent>
      </w:r>
      <w:r w:rsidR="00A33F46">
        <w:t>氏名</w:t>
      </w:r>
      <w:bookmarkStart w:id="0" w:name="_GoBack"/>
      <w:bookmarkEnd w:id="0"/>
    </w:p>
    <w:sectPr w:rsidR="005E1165" w:rsidSect="007A6F14">
      <w:pgSz w:w="11906" w:h="16838"/>
      <w:pgMar w:top="1440" w:right="964" w:bottom="85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46B" w:rsidRDefault="0097246B" w:rsidP="007A6F14">
      <w:pPr>
        <w:spacing w:after="0" w:line="240" w:lineRule="auto"/>
      </w:pPr>
      <w:r>
        <w:separator/>
      </w:r>
    </w:p>
  </w:endnote>
  <w:endnote w:type="continuationSeparator" w:id="0">
    <w:p w:rsidR="0097246B" w:rsidRDefault="0097246B" w:rsidP="007A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46B" w:rsidRDefault="0097246B" w:rsidP="007A6F14">
      <w:pPr>
        <w:spacing w:after="0" w:line="240" w:lineRule="auto"/>
      </w:pPr>
      <w:r>
        <w:separator/>
      </w:r>
    </w:p>
  </w:footnote>
  <w:footnote w:type="continuationSeparator" w:id="0">
    <w:p w:rsidR="0097246B" w:rsidRDefault="0097246B" w:rsidP="007A6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E222F3"/>
    <w:multiLevelType w:val="hybridMultilevel"/>
    <w:tmpl w:val="EC9A5D72"/>
    <w:lvl w:ilvl="0" w:tplc="401CF8AC">
      <w:start w:val="1"/>
      <w:numFmt w:val="decimalFullWidth"/>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ADC6CB2">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2AAC98">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A6F656">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5D29D1E">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6C7578">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BBA1D46">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ECC858">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C81056">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165"/>
    <w:rsid w:val="00540C60"/>
    <w:rsid w:val="005E1165"/>
    <w:rsid w:val="00773F54"/>
    <w:rsid w:val="007A6F14"/>
    <w:rsid w:val="0097246B"/>
    <w:rsid w:val="00A33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53" w:line="249" w:lineRule="auto"/>
      <w:ind w:left="248" w:hanging="248"/>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F14"/>
    <w:pPr>
      <w:tabs>
        <w:tab w:val="center" w:pos="4252"/>
        <w:tab w:val="right" w:pos="8504"/>
      </w:tabs>
      <w:snapToGrid w:val="0"/>
    </w:pPr>
  </w:style>
  <w:style w:type="character" w:customStyle="1" w:styleId="a4">
    <w:name w:val="ヘッダー (文字)"/>
    <w:basedOn w:val="a0"/>
    <w:link w:val="a3"/>
    <w:uiPriority w:val="99"/>
    <w:rsid w:val="007A6F14"/>
    <w:rPr>
      <w:rFonts w:ascii="ＭＳ 明朝" w:eastAsia="ＭＳ 明朝" w:hAnsi="ＭＳ 明朝" w:cs="ＭＳ 明朝"/>
      <w:color w:val="000000"/>
      <w:sz w:val="24"/>
    </w:rPr>
  </w:style>
  <w:style w:type="paragraph" w:styleId="a5">
    <w:name w:val="footer"/>
    <w:basedOn w:val="a"/>
    <w:link w:val="a6"/>
    <w:uiPriority w:val="99"/>
    <w:unhideWhenUsed/>
    <w:rsid w:val="007A6F14"/>
    <w:pPr>
      <w:tabs>
        <w:tab w:val="center" w:pos="4252"/>
        <w:tab w:val="right" w:pos="8504"/>
      </w:tabs>
      <w:snapToGrid w:val="0"/>
    </w:pPr>
  </w:style>
  <w:style w:type="character" w:customStyle="1" w:styleId="a6">
    <w:name w:val="フッター (文字)"/>
    <w:basedOn w:val="a0"/>
    <w:link w:val="a5"/>
    <w:uiPriority w:val="99"/>
    <w:rsid w:val="007A6F14"/>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2021-02-25T05:53:00Z</dcterms:created>
  <dcterms:modified xsi:type="dcterms:W3CDTF">2021-02-26T03:24:00Z</dcterms:modified>
</cp:coreProperties>
</file>